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37C9" w14:textId="77777777" w:rsidR="00D21EF3" w:rsidRDefault="00D21EF3" w:rsidP="000006CF">
      <w:pPr>
        <w:spacing w:after="0" w:line="240" w:lineRule="auto"/>
        <w:jc w:val="center"/>
        <w:rPr>
          <w:rFonts w:ascii="Arial" w:hAnsi="Arial" w:cs="Arial"/>
          <w:b/>
          <w:sz w:val="20"/>
          <w:szCs w:val="20"/>
        </w:rPr>
      </w:pPr>
    </w:p>
    <w:p w14:paraId="171BC1DD" w14:textId="014B2B2E" w:rsidR="000006CF"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 xml:space="preserve">ANEXO </w:t>
      </w:r>
      <w:proofErr w:type="spellStart"/>
      <w:r w:rsidRPr="00F05838">
        <w:rPr>
          <w:rFonts w:ascii="Arial" w:hAnsi="Arial" w:cs="Arial"/>
          <w:b/>
          <w:sz w:val="20"/>
          <w:szCs w:val="20"/>
        </w:rPr>
        <w:t>N°</w:t>
      </w:r>
      <w:proofErr w:type="spellEnd"/>
      <w:r w:rsidRPr="00F05838">
        <w:rPr>
          <w:rFonts w:ascii="Arial" w:hAnsi="Arial" w:cs="Arial"/>
          <w:b/>
          <w:sz w:val="20"/>
          <w:szCs w:val="20"/>
        </w:rPr>
        <w:t xml:space="preserve"> 01</w:t>
      </w:r>
    </w:p>
    <w:p w14:paraId="59A7ABF9" w14:textId="77777777" w:rsidR="008E7961" w:rsidRPr="00F05838" w:rsidRDefault="008E7961" w:rsidP="000006CF">
      <w:pPr>
        <w:spacing w:after="0" w:line="240" w:lineRule="auto"/>
        <w:jc w:val="center"/>
        <w:rPr>
          <w:rFonts w:ascii="Arial" w:hAnsi="Arial" w:cs="Arial"/>
          <w:b/>
          <w:sz w:val="20"/>
          <w:szCs w:val="20"/>
        </w:rPr>
      </w:pP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Default="000006CF" w:rsidP="000006CF">
      <w:pPr>
        <w:spacing w:after="0" w:line="240" w:lineRule="auto"/>
        <w:rPr>
          <w:rFonts w:ascii="Arial" w:hAnsi="Arial" w:cs="Arial"/>
          <w:sz w:val="20"/>
          <w:szCs w:val="20"/>
        </w:rPr>
      </w:pPr>
    </w:p>
    <w:p w14:paraId="29E5901C" w14:textId="77777777" w:rsidR="00674C0C" w:rsidRPr="00F05838" w:rsidRDefault="00674C0C" w:rsidP="000006CF">
      <w:pPr>
        <w:spacing w:after="0" w:line="240" w:lineRule="auto"/>
        <w:rPr>
          <w:rFonts w:ascii="Arial" w:hAnsi="Arial" w:cs="Arial"/>
          <w:sz w:val="20"/>
          <w:szCs w:val="20"/>
        </w:rPr>
      </w:pPr>
    </w:p>
    <w:p w14:paraId="49BFC0B6" w14:textId="547E8A32"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Yo, ................................................................................(Nombre</w:t>
      </w:r>
      <w:r w:rsidR="00B0481F">
        <w:rPr>
          <w:rFonts w:ascii="Arial" w:hAnsi="Arial" w:cs="Arial"/>
          <w:sz w:val="20"/>
          <w:szCs w:val="20"/>
        </w:rPr>
        <w:t>s</w:t>
      </w:r>
      <w:r w:rsidRPr="00F05838">
        <w:rPr>
          <w:rFonts w:ascii="Arial" w:hAnsi="Arial" w:cs="Arial"/>
          <w:sz w:val="20"/>
          <w:szCs w:val="20"/>
        </w:rPr>
        <w:t xml:space="preserv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674C0C">
      <w:pPr>
        <w:pStyle w:val="Sinespaciado"/>
        <w:spacing w:line="276" w:lineRule="auto"/>
      </w:pPr>
    </w:p>
    <w:p w14:paraId="265903EB"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674C0C">
      <w:pPr>
        <w:pStyle w:val="Sinespaciado"/>
        <w:spacing w:line="276" w:lineRule="auto"/>
      </w:pPr>
    </w:p>
    <w:p w14:paraId="2B8ACF8E"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674C0C">
      <w:pPr>
        <w:pStyle w:val="Prrafodelista"/>
        <w:widowControl w:val="0"/>
        <w:numPr>
          <w:ilvl w:val="0"/>
          <w:numId w:val="1"/>
        </w:numPr>
        <w:autoSpaceDE w:val="0"/>
        <w:autoSpaceDN w:val="0"/>
        <w:spacing w:after="0" w:line="276"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674C0C">
      <w:pPr>
        <w:pStyle w:val="Prrafodelista"/>
        <w:widowControl w:val="0"/>
        <w:numPr>
          <w:ilvl w:val="0"/>
          <w:numId w:val="1"/>
        </w:numPr>
        <w:autoSpaceDE w:val="0"/>
        <w:autoSpaceDN w:val="0"/>
        <w:spacing w:after="0" w:line="276"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674C0C">
      <w:pPr>
        <w:pStyle w:val="Prrafodelista"/>
        <w:widowControl w:val="0"/>
        <w:autoSpaceDE w:val="0"/>
        <w:autoSpaceDN w:val="0"/>
        <w:spacing w:after="0" w:line="276" w:lineRule="auto"/>
        <w:contextualSpacing w:val="0"/>
        <w:jc w:val="both"/>
        <w:rPr>
          <w:rFonts w:ascii="Arial" w:hAnsi="Arial" w:cs="Arial"/>
          <w:sz w:val="20"/>
          <w:szCs w:val="20"/>
        </w:rPr>
      </w:pPr>
    </w:p>
    <w:p w14:paraId="30DBAEE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674C0C">
      <w:pPr>
        <w:pStyle w:val="Sinespaciado"/>
        <w:spacing w:line="276" w:lineRule="auto"/>
      </w:pPr>
    </w:p>
    <w:p w14:paraId="526013D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674C0C">
      <w:pPr>
        <w:spacing w:after="0" w:line="276"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Default="000006CF" w:rsidP="000006CF">
      <w:pPr>
        <w:spacing w:after="0" w:line="240" w:lineRule="auto"/>
        <w:jc w:val="both"/>
        <w:rPr>
          <w:rFonts w:ascii="Arial" w:hAnsi="Arial" w:cs="Arial"/>
          <w:sz w:val="20"/>
          <w:szCs w:val="20"/>
        </w:rPr>
      </w:pPr>
    </w:p>
    <w:p w14:paraId="2BB1EECF" w14:textId="77777777" w:rsidR="00674C0C" w:rsidRDefault="00674C0C" w:rsidP="000006CF">
      <w:pPr>
        <w:spacing w:after="0" w:line="240" w:lineRule="auto"/>
        <w:jc w:val="both"/>
        <w:rPr>
          <w:rFonts w:ascii="Arial" w:hAnsi="Arial" w:cs="Arial"/>
          <w:sz w:val="20"/>
          <w:szCs w:val="20"/>
        </w:rPr>
      </w:pPr>
    </w:p>
    <w:p w14:paraId="0E71126F" w14:textId="77777777" w:rsidR="00D21EF3" w:rsidRDefault="00D21EF3" w:rsidP="000006CF">
      <w:pPr>
        <w:spacing w:after="0" w:line="240" w:lineRule="auto"/>
        <w:jc w:val="both"/>
        <w:rPr>
          <w:rFonts w:ascii="Arial" w:hAnsi="Arial" w:cs="Arial"/>
          <w:sz w:val="20"/>
          <w:szCs w:val="20"/>
        </w:rPr>
      </w:pPr>
    </w:p>
    <w:p w14:paraId="642BDD0B" w14:textId="77777777" w:rsidR="00D21EF3" w:rsidRDefault="00D21EF3" w:rsidP="000006CF">
      <w:pPr>
        <w:spacing w:after="0" w:line="240" w:lineRule="auto"/>
        <w:jc w:val="both"/>
        <w:rPr>
          <w:rFonts w:ascii="Arial" w:hAnsi="Arial" w:cs="Arial"/>
          <w:sz w:val="20"/>
          <w:szCs w:val="20"/>
        </w:rPr>
      </w:pPr>
    </w:p>
    <w:p w14:paraId="3A3A558A" w14:textId="77777777" w:rsidR="00674C0C" w:rsidRDefault="00674C0C" w:rsidP="000006CF">
      <w:pPr>
        <w:spacing w:after="0" w:line="240" w:lineRule="auto"/>
        <w:jc w:val="both"/>
        <w:rPr>
          <w:rFonts w:ascii="Arial" w:hAnsi="Arial" w:cs="Arial"/>
          <w:sz w:val="20"/>
          <w:szCs w:val="20"/>
        </w:rPr>
      </w:pPr>
    </w:p>
    <w:p w14:paraId="2217DFBA" w14:textId="77777777" w:rsidR="00674C0C" w:rsidRPr="00F05838" w:rsidRDefault="00674C0C" w:rsidP="000006CF">
      <w:pPr>
        <w:spacing w:after="0" w:line="240" w:lineRule="auto"/>
        <w:jc w:val="both"/>
        <w:rPr>
          <w:rFonts w:ascii="Arial" w:hAnsi="Arial" w:cs="Arial"/>
          <w:sz w:val="20"/>
          <w:szCs w:val="20"/>
        </w:rPr>
      </w:pPr>
    </w:p>
    <w:p w14:paraId="446F1152" w14:textId="49BF7401"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674C0C">
      <w:headerReference w:type="default" r:id="rId7"/>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1945" w14:textId="77777777" w:rsidR="009B09AF" w:rsidRDefault="009B09AF" w:rsidP="000006CF">
      <w:pPr>
        <w:spacing w:after="0" w:line="240" w:lineRule="auto"/>
      </w:pPr>
      <w:r>
        <w:separator/>
      </w:r>
    </w:p>
  </w:endnote>
  <w:endnote w:type="continuationSeparator" w:id="0">
    <w:p w14:paraId="140C4DB3" w14:textId="77777777" w:rsidR="009B09AF" w:rsidRDefault="009B09A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ofu">
    <w:altName w:val="Times New Roman"/>
    <w:panose1 w:val="00000000000000000000"/>
    <w:charset w:val="00"/>
    <w:family w:val="roman"/>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7D8" w14:textId="4ED03088" w:rsidR="00674C0C" w:rsidRDefault="00674C0C" w:rsidP="00674C0C">
    <w:pPr>
      <w:pStyle w:val="Piedepgina"/>
      <w:pBdr>
        <w:bottom w:val="single" w:sz="12" w:space="1" w:color="auto"/>
      </w:pBdr>
      <w:jc w:val="both"/>
      <w:rPr>
        <w:noProof/>
        <w:sz w:val="18"/>
        <w:lang w:val="pt-PT" w:eastAsia="es-PE"/>
      </w:rPr>
    </w:pPr>
  </w:p>
  <w:p w14:paraId="38A75099" w14:textId="77777777" w:rsidR="00D21EF3" w:rsidRPr="005E14F9" w:rsidRDefault="00D21EF3" w:rsidP="00D21EF3">
    <w:pPr>
      <w:pStyle w:val="Encabezado"/>
      <w:rPr>
        <w:sz w:val="16"/>
        <w:szCs w:val="16"/>
      </w:rPr>
    </w:pPr>
    <w:hyperlink r:id="rId1" w:history="1">
      <w:r w:rsidRPr="005E14F9">
        <w:rPr>
          <w:rStyle w:val="Hipervnculo"/>
          <w:sz w:val="16"/>
          <w:szCs w:val="16"/>
        </w:rPr>
        <w:t>www.saludarequipa.gob.pe</w:t>
      </w:r>
    </w:hyperlink>
  </w:p>
  <w:p w14:paraId="05CBD2A1" w14:textId="1D7C0E59" w:rsidR="00D21EF3" w:rsidRPr="002346CE" w:rsidRDefault="00D21EF3" w:rsidP="00D21EF3">
    <w:pPr>
      <w:pStyle w:val="Encabezado"/>
      <w:rPr>
        <w:rFonts w:ascii="Arial" w:hAnsi="Arial" w:cs="Arial"/>
        <w:sz w:val="16"/>
        <w:szCs w:val="16"/>
      </w:rPr>
    </w:pPr>
    <w:r>
      <w:rPr>
        <w:noProof/>
        <w:lang w:eastAsia="es-PE"/>
      </w:rPr>
      <w:drawing>
        <wp:anchor distT="0" distB="0" distL="114300" distR="114300" simplePos="0" relativeHeight="251674624" behindDoc="0" locked="0" layoutInCell="1" allowOverlap="1" wp14:anchorId="0E8EEDB7" wp14:editId="2DF51DAA">
          <wp:simplePos x="0" y="0"/>
          <wp:positionH relativeFrom="column">
            <wp:posOffset>3714750</wp:posOffset>
          </wp:positionH>
          <wp:positionV relativeFrom="paragraph">
            <wp:posOffset>16510</wp:posOffset>
          </wp:positionV>
          <wp:extent cx="2303808" cy="337234"/>
          <wp:effectExtent l="0" t="0" r="1270" b="5715"/>
          <wp:wrapNone/>
          <wp:docPr id="1040974546" name="Imagen 104097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2">
                    <a:extLst>
                      <a:ext uri="{28A0092B-C50C-407E-A947-70E740481C1C}">
                        <a14:useLocalDpi xmlns:a14="http://schemas.microsoft.com/office/drawing/2010/main" val="0"/>
                      </a:ext>
                    </a:extLst>
                  </a:blip>
                  <a:srcRect l="64357" t="69680" r="374" b="28019"/>
                  <a:stretch/>
                </pic:blipFill>
                <pic:spPr bwMode="auto">
                  <a:xfrm>
                    <a:off x="0" y="0"/>
                    <a:ext cx="2303808" cy="3372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6"/>
        <w:szCs w:val="16"/>
      </w:rPr>
      <w:t>GERENCIA REGIONAL DE SALUD</w:t>
    </w:r>
  </w:p>
  <w:p w14:paraId="775C242E" w14:textId="77777777" w:rsidR="00D21EF3" w:rsidRPr="00E95796" w:rsidRDefault="00D21EF3" w:rsidP="00D21EF3">
    <w:pPr>
      <w:pStyle w:val="Encabezado"/>
      <w:rPr>
        <w:rFonts w:ascii="Arial" w:hAnsi="Arial" w:cs="Arial"/>
        <w:color w:val="404040" w:themeColor="text1" w:themeTint="BF"/>
        <w:sz w:val="14"/>
        <w:szCs w:val="16"/>
        <w:lang w:val="en-US"/>
      </w:rPr>
    </w:pPr>
    <w:r w:rsidRPr="00A415E4">
      <w:rPr>
        <w:rFonts w:ascii="Arial" w:hAnsi="Arial" w:cs="Arial"/>
        <w:color w:val="404040" w:themeColor="text1" w:themeTint="BF"/>
        <w:sz w:val="14"/>
        <w:szCs w:val="16"/>
      </w:rPr>
      <w:t>Av. De La Salud S/N</w:t>
    </w:r>
    <w:r>
      <w:rPr>
        <w:rFonts w:ascii="Arial" w:hAnsi="Arial" w:cs="Arial"/>
        <w:color w:val="404040" w:themeColor="text1" w:themeTint="BF"/>
        <w:sz w:val="14"/>
        <w:szCs w:val="16"/>
      </w:rPr>
      <w:t xml:space="preserve"> –</w:t>
    </w:r>
    <w:r w:rsidRPr="00A415E4">
      <w:rPr>
        <w:rFonts w:ascii="Arial" w:hAnsi="Arial" w:cs="Arial"/>
        <w:color w:val="404040" w:themeColor="text1" w:themeTint="BF"/>
        <w:sz w:val="14"/>
        <w:szCs w:val="16"/>
      </w:rPr>
      <w:t xml:space="preserve"> Cercado</w:t>
    </w:r>
    <w:r>
      <w:rPr>
        <w:rFonts w:ascii="Arial" w:hAnsi="Arial" w:cs="Arial"/>
        <w:color w:val="404040" w:themeColor="text1" w:themeTint="BF"/>
        <w:sz w:val="14"/>
        <w:szCs w:val="16"/>
      </w:rPr>
      <w:t xml:space="preserve"> / </w:t>
    </w:r>
    <w:proofErr w:type="spellStart"/>
    <w:r w:rsidRPr="00E95796">
      <w:rPr>
        <w:rFonts w:ascii="Arial" w:hAnsi="Arial" w:cs="Arial"/>
        <w:color w:val="404040" w:themeColor="text1" w:themeTint="BF"/>
        <w:sz w:val="14"/>
        <w:szCs w:val="16"/>
        <w:lang w:val="en-US"/>
      </w:rPr>
      <w:t>Telfs</w:t>
    </w:r>
    <w:proofErr w:type="spellEnd"/>
    <w:r w:rsidRPr="00E95796">
      <w:rPr>
        <w:rFonts w:ascii="Arial" w:hAnsi="Arial" w:cs="Arial"/>
        <w:color w:val="404040" w:themeColor="text1" w:themeTint="BF"/>
        <w:sz w:val="14"/>
        <w:szCs w:val="16"/>
        <w:lang w:val="en-US"/>
      </w:rPr>
      <w:t>. 054-</w:t>
    </w:r>
    <w:proofErr w:type="gramStart"/>
    <w:r w:rsidRPr="00E95796">
      <w:rPr>
        <w:rFonts w:ascii="Arial" w:hAnsi="Arial" w:cs="Arial"/>
        <w:color w:val="404040" w:themeColor="text1" w:themeTint="BF"/>
        <w:sz w:val="14"/>
        <w:szCs w:val="16"/>
        <w:lang w:val="en-US"/>
      </w:rPr>
      <w:t>235185  054</w:t>
    </w:r>
    <w:proofErr w:type="gramEnd"/>
    <w:r w:rsidRPr="00E95796">
      <w:rPr>
        <w:rFonts w:ascii="Arial" w:hAnsi="Arial" w:cs="Arial"/>
        <w:color w:val="404040" w:themeColor="text1" w:themeTint="BF"/>
        <w:sz w:val="14"/>
        <w:szCs w:val="16"/>
        <w:lang w:val="en-US"/>
      </w:rPr>
      <w:t>-235155 Fax: 054-247659</w:t>
    </w:r>
    <w:r>
      <w:rPr>
        <w:rFonts w:ascii="Arial" w:hAnsi="Arial" w:cs="Arial"/>
        <w:color w:val="404040" w:themeColor="text1" w:themeTint="BF"/>
        <w:sz w:val="14"/>
        <w:szCs w:val="16"/>
        <w:lang w:val="en-US"/>
      </w:rPr>
      <w:t xml:space="preserve">    </w:t>
    </w:r>
  </w:p>
  <w:p w14:paraId="24E4F3AC" w14:textId="3B3F3384" w:rsidR="00D21EF3" w:rsidRPr="00DA632F" w:rsidRDefault="00D21EF3" w:rsidP="00D21EF3">
    <w:pPr>
      <w:spacing w:after="0" w:line="240" w:lineRule="auto"/>
      <w:rPr>
        <w:bCs/>
        <w:sz w:val="20"/>
        <w:szCs w:val="20"/>
      </w:rPr>
    </w:pPr>
  </w:p>
  <w:p w14:paraId="7F108ABC" w14:textId="771398F5" w:rsidR="00D21EF3" w:rsidRDefault="00D21EF3" w:rsidP="00674C0C">
    <w:pPr>
      <w:pStyle w:val="Piedepgina"/>
      <w:jc w:val="both"/>
      <w:rPr>
        <w:noProof/>
        <w:sz w:val="18"/>
        <w:lang w:val="pt-PT" w:eastAsia="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9F8A" w14:textId="77777777" w:rsidR="009B09AF" w:rsidRDefault="009B09AF" w:rsidP="000006CF">
      <w:pPr>
        <w:spacing w:after="0" w:line="240" w:lineRule="auto"/>
      </w:pPr>
      <w:r>
        <w:separator/>
      </w:r>
    </w:p>
  </w:footnote>
  <w:footnote w:type="continuationSeparator" w:id="0">
    <w:p w14:paraId="15FFDAB1" w14:textId="77777777" w:rsidR="009B09AF" w:rsidRDefault="009B09A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D7DD" w14:textId="42D15337" w:rsidR="00D21EF3" w:rsidRDefault="00D21EF3" w:rsidP="00D21EF3">
    <w:pPr>
      <w:pStyle w:val="Encabezado"/>
      <w:jc w:val="center"/>
      <w:rPr>
        <w:rFonts w:ascii="Arial Black" w:hAnsi="Arial Black"/>
        <w:sz w:val="30"/>
        <w:szCs w:val="30"/>
      </w:rPr>
    </w:pPr>
    <w:r>
      <w:rPr>
        <w:noProof/>
        <w:lang w:eastAsia="es-PE"/>
      </w:rPr>
      <w:drawing>
        <wp:anchor distT="0" distB="0" distL="114300" distR="114300" simplePos="0" relativeHeight="251670528" behindDoc="0" locked="0" layoutInCell="1" allowOverlap="1" wp14:anchorId="33A0CA91" wp14:editId="2C364001">
          <wp:simplePos x="0" y="0"/>
          <wp:positionH relativeFrom="leftMargin">
            <wp:posOffset>726440</wp:posOffset>
          </wp:positionH>
          <wp:positionV relativeFrom="paragraph">
            <wp:posOffset>-273685</wp:posOffset>
          </wp:positionV>
          <wp:extent cx="701675" cy="659765"/>
          <wp:effectExtent l="0" t="0" r="3175" b="6985"/>
          <wp:wrapThrough wrapText="bothSides">
            <wp:wrapPolygon edited="0">
              <wp:start x="0" y="0"/>
              <wp:lineTo x="0" y="21205"/>
              <wp:lineTo x="21111" y="21205"/>
              <wp:lineTo x="21111" y="0"/>
              <wp:lineTo x="0" y="0"/>
            </wp:wrapPolygon>
          </wp:wrapThrough>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32" t="14884" r="78268" b="24429"/>
                  <a:stretch/>
                </pic:blipFill>
                <pic:spPr bwMode="auto">
                  <a:xfrm>
                    <a:off x="0" y="0"/>
                    <a:ext cx="701675" cy="659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7456" behindDoc="1" locked="0" layoutInCell="1" allowOverlap="1" wp14:anchorId="0CF4D889" wp14:editId="2823A948">
          <wp:simplePos x="0" y="0"/>
          <wp:positionH relativeFrom="column">
            <wp:posOffset>4478503</wp:posOffset>
          </wp:positionH>
          <wp:positionV relativeFrom="paragraph">
            <wp:posOffset>-273914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46" name="Imagen 46"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mc:AlternateContent>
        <mc:Choice Requires="wpg">
          <w:drawing>
            <wp:anchor distT="0" distB="0" distL="114300" distR="114300" simplePos="0" relativeHeight="251669504" behindDoc="0" locked="0" layoutInCell="1" allowOverlap="1" wp14:anchorId="7B21FAC1" wp14:editId="619DC8E1">
              <wp:simplePos x="0" y="0"/>
              <wp:positionH relativeFrom="column">
                <wp:posOffset>5532755</wp:posOffset>
              </wp:positionH>
              <wp:positionV relativeFrom="paragraph">
                <wp:posOffset>-389890</wp:posOffset>
              </wp:positionV>
              <wp:extent cx="833755" cy="834390"/>
              <wp:effectExtent l="0" t="0" r="4445" b="3810"/>
              <wp:wrapNone/>
              <wp:docPr id="15" name="Grupo 15"/>
              <wp:cNvGraphicFramePr/>
              <a:graphic xmlns:a="http://schemas.openxmlformats.org/drawingml/2006/main">
                <a:graphicData uri="http://schemas.microsoft.com/office/word/2010/wordprocessingGroup">
                  <wpg:wgp>
                    <wpg:cNvGrpSpPr/>
                    <wpg:grpSpPr>
                      <a:xfrm>
                        <a:off x="0" y="0"/>
                        <a:ext cx="833755" cy="834390"/>
                        <a:chOff x="-7316" y="14619"/>
                        <a:chExt cx="833755" cy="850462"/>
                      </a:xfrm>
                    </wpg:grpSpPr>
                    <wps:wsp>
                      <wps:cNvPr id="16" name="Cuadro de texto 2"/>
                      <wps:cNvSpPr txBox="1">
                        <a:spLocks noChangeArrowheads="1"/>
                      </wps:cNvSpPr>
                      <wps:spPr bwMode="auto">
                        <a:xfrm>
                          <a:off x="-7316" y="156673"/>
                          <a:ext cx="833755" cy="708408"/>
                        </a:xfrm>
                        <a:prstGeom prst="rect">
                          <a:avLst/>
                        </a:prstGeom>
                        <a:solidFill>
                          <a:srgbClr val="FFFFFF"/>
                        </a:solidFill>
                        <a:ln w="9525">
                          <a:noFill/>
                          <a:miter lim="800000"/>
                          <a:headEnd/>
                          <a:tailEnd/>
                        </a:ln>
                      </wps:spPr>
                      <wps:txbx>
                        <w:txbxContent>
                          <w:p w14:paraId="182D88A8" w14:textId="77777777" w:rsidR="00D21EF3" w:rsidRDefault="00D21EF3" w:rsidP="00D21EF3">
                            <w:pPr>
                              <w:spacing w:after="0" w:line="240" w:lineRule="auto"/>
                              <w:rPr>
                                <w:rFonts w:ascii="Tofu" w:hAnsi="Tofu"/>
                                <w:sz w:val="16"/>
                                <w:szCs w:val="16"/>
                              </w:rPr>
                            </w:pPr>
                          </w:p>
                          <w:p w14:paraId="25E04523" w14:textId="77777777" w:rsidR="00D21EF3" w:rsidRPr="002346CE" w:rsidRDefault="00D21EF3" w:rsidP="00D21EF3">
                            <w:pPr>
                              <w:spacing w:after="0" w:line="240" w:lineRule="auto"/>
                              <w:rPr>
                                <w:rFonts w:ascii="Arial Nova" w:hAnsi="Arial Nova" w:cs="Aharoni"/>
                                <w:b/>
                                <w:bCs/>
                                <w:sz w:val="18"/>
                                <w:szCs w:val="18"/>
                              </w:rPr>
                            </w:pPr>
                            <w:r w:rsidRPr="002346CE">
                              <w:rPr>
                                <w:rFonts w:ascii="Arial Nova" w:hAnsi="Arial Nova" w:cs="Aharoni"/>
                                <w:b/>
                                <w:bCs/>
                                <w:sz w:val="18"/>
                                <w:szCs w:val="18"/>
                              </w:rPr>
                              <w:t>Gerencia</w:t>
                            </w:r>
                          </w:p>
                          <w:p w14:paraId="27C91AB8" w14:textId="77777777" w:rsidR="00D21EF3" w:rsidRPr="002346CE" w:rsidRDefault="00D21EF3" w:rsidP="00D21EF3">
                            <w:pPr>
                              <w:spacing w:after="0" w:line="240" w:lineRule="auto"/>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7" name="Conector recto 17"/>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21FAC1" id="Grupo 15" o:spid="_x0000_s1026" style="position:absolute;left:0;text-align:left;margin-left:435.65pt;margin-top:-30.7pt;width:65.65pt;height:65.7pt;z-index:251669504;mso-height-relative:margin" coordorigin="-73,146" coordsize="8337,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lIwMAAL4HAAAOAAAAZHJzL2Uyb0RvYy54bWy0VV1vmzAUfZ+0/2D5vQUSEhJUUnXphyZ1&#10;W7VuP8AxBqwZm9lOSPfrd20SErJs0jotDwTje6/PPT7Hvrre1gJtmDZcyQxHlyFGTFKVc1lm+OuX&#10;+4sZRsYSmROhJMvwCzP4evH2zVXbpGykKiVyphEUkSZtmwxX1jZpEBhasZqYS9UwCZOF0jWxMNRl&#10;kGvSQvVaBKMwnAat0nmjFWXGwNfbbhIvfP2iYNR+KgrDLBIZBmzWP7V/rtwzWFyRtNSkqTjdwSCv&#10;QFETLmHRvtQtsQStNf+lVM2pVkYV9pKqOlBFwSnzPUA3UXjSzYNW68b3UqZt2fQ0AbUnPL26LP24&#10;edDNc/OkgYm2KYELP3K9bAtdu39AibaespeeMra1iMLH2XicTCYYUZiajePxfEcprYB3l3WRjKMp&#10;RjAdxdNo3hFOq7tz+ZMwno5cRLBfPBhAahsQiTnwYP6Nh+eKNMzTa1Lg4UkjngNMQCtJDVpdrkmu&#10;FcoZstCuQh6awwDBjjFkt+8UtBj5nTfNo6LfDJJqWRFZshutVVsxkgPKyDd1lOq4NqlxRVbtB5XD&#10;amRtlS90QvsRgZPpNBl3DJ7jPwlncTgb8EfSRhv7wFSN3EuGNTjCr0I2j8Z2VO9D3F4bJXh+z4Xw&#10;A12ulkKjDQH33PvfrvogTEjUZng+GU18ZalcvjdWzS24W/AaxBG6XwfesXIncx9iCRfdO2y6kLD3&#10;e2Y6jux2tYVA93Gl8hcgTKvOxXDqwEul9A+MWnBwhs33NdEMI/FeAunzKI6d5f0gniQjGOjjmdXx&#10;DJEUSmXYYtS9Lq0/JhwPUt3A5hTc83VAssMKiuzw/X9pJr004TClVgEZ7g9FiSPWIQNpLuXOzJ3A&#10;XAMnkgIihn7cqykK5yAwb+ZkHM7j6Z/FJLh0/iHpb8R0IoyBaPwJz3p12W3nkYECzyvC2BfB3KpC&#10;fmYFePZgQXdrHGoSSpm0+7o+2qUVoM4+MfT4T8AME3fxLpX5G+VvkvsMv7KStk+uuVT63OoHKoou&#10;fu+Jru+D/mDLvVm8AP1JCZcEfBvcQsdjH3+4dhc/AQAA//8DAFBLAwQUAAYACAAAACEAD8AFxuEA&#10;AAALAQAADwAAAGRycy9kb3ducmV2LnhtbEyPUWvCMBSF3wf7D+EO9qZJdKtSm4rIticZTAfDt9hc&#10;22JzU5rY1n+/+LQ9Xs7HOd/N1qNtWI+drx0pkFMBDKlwpqZSwffhfbIE5oMmoxtHqOCGHtb540Om&#10;U+MG+sJ+H0oWS8inWkEVQpty7osKrfZT1yLF7Ow6q0M8u5KbTg+x3DZ8JkTCra4pLlS6xW2FxWV/&#10;tQo+Bj1s5vKt313O29vx8Pr5s5Oo1PPTuFkBCziGPxju+lEd8uh0clcynjUKlgs5j6iCSSJfgN0J&#10;IWYJsJOChRDA84z//yH/BQAA//8DAFBLAQItABQABgAIAAAAIQC2gziS/gAAAOEBAAATAAAAAAAA&#10;AAAAAAAAAAAAAABbQ29udGVudF9UeXBlc10ueG1sUEsBAi0AFAAGAAgAAAAhADj9If/WAAAAlAEA&#10;AAsAAAAAAAAAAAAAAAAALwEAAF9yZWxzLy5yZWxzUEsBAi0AFAAGAAgAAAAhAMlz6mUjAwAAvgcA&#10;AA4AAAAAAAAAAAAAAAAALgIAAGRycy9lMm9Eb2MueG1sUEsBAi0AFAAGAAgAAAAhAA/ABcbhAAAA&#10;CwEAAA8AAAAAAAAAAAAAAAAAfQUAAGRycy9kb3ducmV2LnhtbFBLBQYAAAAABAAEAPMAAACLBgAA&#10;AAA=&#10;">
              <v:shapetype id="_x0000_t202" coordsize="21600,21600" o:spt="202" path="m,l,21600r21600,l21600,xe">
                <v:stroke joinstyle="miter"/>
                <v:path gradientshapeok="t" o:connecttype="rect"/>
              </v:shapetype>
              <v:shape id="Cuadro de texto 2" o:spid="_x0000_s1027" type="#_x0000_t202" style="position:absolute;left:-73;top:1566;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82D88A8" w14:textId="77777777" w:rsidR="00D21EF3" w:rsidRDefault="00D21EF3" w:rsidP="00D21EF3">
                      <w:pPr>
                        <w:spacing w:after="0" w:line="240" w:lineRule="auto"/>
                        <w:rPr>
                          <w:rFonts w:ascii="Tofu" w:hAnsi="Tofu"/>
                          <w:sz w:val="16"/>
                          <w:szCs w:val="16"/>
                        </w:rPr>
                      </w:pPr>
                    </w:p>
                    <w:p w14:paraId="25E04523" w14:textId="77777777" w:rsidR="00D21EF3" w:rsidRPr="002346CE" w:rsidRDefault="00D21EF3" w:rsidP="00D21EF3">
                      <w:pPr>
                        <w:spacing w:after="0" w:line="240" w:lineRule="auto"/>
                        <w:rPr>
                          <w:rFonts w:ascii="Arial Nova" w:hAnsi="Arial Nova" w:cs="Aharoni"/>
                          <w:b/>
                          <w:bCs/>
                          <w:sz w:val="18"/>
                          <w:szCs w:val="18"/>
                        </w:rPr>
                      </w:pPr>
                      <w:r w:rsidRPr="002346CE">
                        <w:rPr>
                          <w:rFonts w:ascii="Arial Nova" w:hAnsi="Arial Nova" w:cs="Aharoni"/>
                          <w:b/>
                          <w:bCs/>
                          <w:sz w:val="18"/>
                          <w:szCs w:val="18"/>
                        </w:rPr>
                        <w:t>Gerencia</w:t>
                      </w:r>
                    </w:p>
                    <w:p w14:paraId="27C91AB8" w14:textId="77777777" w:rsidR="00D21EF3" w:rsidRPr="002346CE" w:rsidRDefault="00D21EF3" w:rsidP="00D21EF3">
                      <w:pPr>
                        <w:spacing w:after="0" w:line="240" w:lineRule="auto"/>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7" o:spid="_x0000_s1028"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JhwQAAANsAAAAPAAAAZHJzL2Rvd25yZXYueG1sRE/NagIx&#10;EL4X+g5hCt5qtlZaWY1SLaKHQqn1AcbNuLu4mSzJqKtPb4RCb/Px/c5k1rlGnSjE2rOBl34Girjw&#10;tubSwPZ3+TwCFQXZYuOZDFwowmz6+DDB3Poz/9BpI6VKIRxzNFCJtLnWsajIYez7ljhxex8cSoKh&#10;1DbgOYW7Rg+y7E07rDk1VNjSoqLisDk6A+1q9PXdxd3eX9fuVT7nwmEoxvSeuo8xKKFO/sV/7rVN&#10;89/h/ks6QE9vAAAA//8DAFBLAQItABQABgAIAAAAIQDb4fbL7gAAAIUBAAATAAAAAAAAAAAAAAAA&#10;AAAAAABbQ29udGVudF9UeXBlc10ueG1sUEsBAi0AFAAGAAgAAAAhAFr0LFu/AAAAFQEAAAsAAAAA&#10;AAAAAAAAAAAAHwEAAF9yZWxzLy5yZWxzUEsBAi0AFAAGAAgAAAAhAE81gmHBAAAA2wAAAA8AAAAA&#10;AAAAAAAAAAAABwIAAGRycy9kb3ducmV2LnhtbFBLBQYAAAAAAwADALcAAAD1AgAAAAA=&#10;" strokecolor="black [3213]">
                <v:stroke joinstyle="miter"/>
              </v:line>
            </v:group>
          </w:pict>
        </mc:Fallback>
      </mc:AlternateContent>
    </w:r>
    <w:r>
      <w:rPr>
        <w:noProof/>
        <w:lang w:eastAsia="es-PE"/>
      </w:rPr>
      <mc:AlternateContent>
        <mc:Choice Requires="wps">
          <w:drawing>
            <wp:anchor distT="0" distB="0" distL="114300" distR="114300" simplePos="0" relativeHeight="251668480" behindDoc="0" locked="0" layoutInCell="1" allowOverlap="1" wp14:anchorId="7D3048DC" wp14:editId="40681A0E">
              <wp:simplePos x="0" y="0"/>
              <wp:positionH relativeFrom="column">
                <wp:posOffset>4523308</wp:posOffset>
              </wp:positionH>
              <wp:positionV relativeFrom="paragraph">
                <wp:posOffset>-325704</wp:posOffset>
              </wp:positionV>
              <wp:extent cx="943660" cy="782726"/>
              <wp:effectExtent l="0" t="0" r="0" b="0"/>
              <wp:wrapNone/>
              <wp:docPr id="5" name="Rectángulo 5"/>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F0A9F" id="Rectángulo 5" o:spid="_x0000_s1026" style="position:absolute;margin-left:356.15pt;margin-top:-25.65pt;width:74.3pt;height:6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PbeDrDfAAAACgEAAA8AAABkcnMv&#10;ZG93bnJldi54bWxMj8tOwzAQRfdI/IM1SOxaO0GUNMSpAAkh1EVFoXvHdpOIeBzFzqN/z7CC3Yzu&#10;0Z0zxW5xHZvsEFqPEpK1AGZRe9NiLeHr83WVAQtRoVGdRyvhYgPsyuurQuXGz/hhp2OsGZVgyJWE&#10;JsY+5zzoxjoV1r63SNnZD05FWoeam0HNVO46ngqx4U61SBca1duXxurv4+gknPz5eXa6wvfpcmjH&#10;t/2gdbaX8vZmeXoEFu0S/2D41Sd1KMmp8iOawDoJD0l6R6iE1X1CAxHZRmyBVRSlAnhZ8P8vlD8A&#10;AAD//wMAUEsBAi0AFAAGAAgAAAAhALaDOJL+AAAA4QEAABMAAAAAAAAAAAAAAAAAAAAAAFtDb250&#10;ZW50X1R5cGVzXS54bWxQSwECLQAUAAYACAAAACEAOP0h/9YAAACUAQAACwAAAAAAAAAAAAAAAAAv&#10;AQAAX3JlbHMvLnJlbHNQSwECLQAUAAYACAAAACEADTz/g2oCAAA1BQAADgAAAAAAAAAAAAAAAAAu&#10;AgAAZHJzL2Uyb0RvYy54bWxQSwECLQAUAAYACAAAACEA9t4OsN8AAAAKAQAADwAAAAAAAAAAAAAA&#10;AADEBAAAZHJzL2Rvd25yZXYueG1sUEsFBgAAAAAEAAQA8wAAANAFAAAAAA==&#10;" filled="f" stroked="f" strokeweight="1pt"/>
          </w:pict>
        </mc:Fallback>
      </mc:AlternateContent>
    </w:r>
    <w:r>
      <w:rPr>
        <w:rFonts w:ascii="Arial Black" w:hAnsi="Arial Black"/>
        <w:noProof/>
        <w:sz w:val="30"/>
        <w:szCs w:val="30"/>
        <w:lang w:eastAsia="es-PE"/>
      </w:rPr>
      <mc:AlternateContent>
        <mc:Choice Requires="wps">
          <w:drawing>
            <wp:anchor distT="0" distB="0" distL="114300" distR="114300" simplePos="0" relativeHeight="251666432" behindDoc="0" locked="0" layoutInCell="1" allowOverlap="1" wp14:anchorId="74BC67EB" wp14:editId="7AEBA498">
              <wp:simplePos x="0" y="0"/>
              <wp:positionH relativeFrom="column">
                <wp:posOffset>638937</wp:posOffset>
              </wp:positionH>
              <wp:positionV relativeFrom="paragraph">
                <wp:posOffset>252120</wp:posOffset>
              </wp:positionV>
              <wp:extent cx="3635502" cy="7315"/>
              <wp:effectExtent l="0" t="0" r="22225" b="31115"/>
              <wp:wrapNone/>
              <wp:docPr id="6" name="Conector recto 6"/>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8260C" id="Conector recto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nqwtRd8AAAAJAQAADwAAAGRycy9kb3ducmV2Lnht&#10;bEyPQUvDQBCF74L/YRnBi9hNjaY2ZlMk0IsHwUaKx212mg1mZ0N226T/3vGkx8d8fO9NsZldL844&#10;hs6TguUiAYHUeNNRq+Cz3t4/gwhRk9G9J1RwwQCb8vqq0LnxE33geRdbwRIKuVZgYxxyKUNj0emw&#10;8AMS345+dDpyHFtpRj2x3PXyIUky6XRH3GD1gJXF5nt3cgq+2rt0u6+pnqr4fszsfNm/PVVK3d7M&#10;ry8gIs7xD4bf+TwdSt508CcyQfSc2c6ognS9AsFAtkqXIA4KHpM1yLKQ/z8ofwAAAP//AwBQSwEC&#10;LQAUAAYACAAAACEAtoM4kv4AAADhAQAAEwAAAAAAAAAAAAAAAAAAAAAAW0NvbnRlbnRfVHlwZXNd&#10;LnhtbFBLAQItABQABgAIAAAAIQA4/SH/1gAAAJQBAAALAAAAAAAAAAAAAAAAAC8BAABfcmVscy8u&#10;cmVsc1BLAQItABQABgAIAAAAIQATQQmbtQEAANcDAAAOAAAAAAAAAAAAAAAAAC4CAABkcnMvZTJv&#10;RG9jLnhtbFBLAQItABQABgAIAAAAIQCerC1F3wAAAAkBAAAPAAAAAAAAAAAAAAAAAA8EAABkcnMv&#10;ZG93bnJldi54bWxQSwUGAAAAAAQABADzAAAAGwUAAAAA&#10;" strokecolor="black [3213]" strokeweight=".5pt">
              <v:stroke joinstyle="miter"/>
            </v:line>
          </w:pict>
        </mc:Fallback>
      </mc:AlternateContent>
    </w:r>
    <w:r w:rsidRPr="00F514C7">
      <w:rPr>
        <w:rFonts w:ascii="Arial Black" w:hAnsi="Arial Black"/>
        <w:sz w:val="30"/>
        <w:szCs w:val="30"/>
      </w:rPr>
      <w:t>G</w:t>
    </w:r>
    <w:r>
      <w:rPr>
        <w:rFonts w:ascii="Arial Black" w:hAnsi="Arial Black"/>
        <w:sz w:val="30"/>
        <w:szCs w:val="30"/>
      </w:rPr>
      <w:t>OBIERNO REGIONAL DE AREQUIPA</w:t>
    </w:r>
  </w:p>
  <w:p w14:paraId="48DA4CA9" w14:textId="73724197" w:rsidR="00674C0C" w:rsidRDefault="00D21EF3" w:rsidP="00674C0C">
    <w:pPr>
      <w:pStyle w:val="Encabezado"/>
      <w:tabs>
        <w:tab w:val="clear" w:pos="4252"/>
        <w:tab w:val="clear" w:pos="8504"/>
        <w:tab w:val="left" w:pos="6735"/>
      </w:tabs>
    </w:pPr>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r>
      <w:rPr>
        <w:noProof/>
        <w:lang w:eastAsia="es-PE"/>
      </w:rPr>
      <mc:AlternateContent>
        <mc:Choice Requires="wps">
          <w:drawing>
            <wp:anchor distT="0" distB="0" distL="114300" distR="114300" simplePos="0" relativeHeight="251661312" behindDoc="1" locked="0" layoutInCell="1" hidden="0" allowOverlap="1" wp14:anchorId="79BBD8E4" wp14:editId="24507A40">
              <wp:simplePos x="0" y="0"/>
              <wp:positionH relativeFrom="column">
                <wp:posOffset>942340</wp:posOffset>
              </wp:positionH>
              <wp:positionV relativeFrom="paragraph">
                <wp:posOffset>30480</wp:posOffset>
              </wp:positionV>
              <wp:extent cx="3476625" cy="349885"/>
              <wp:effectExtent l="0" t="0" r="0" b="0"/>
              <wp:wrapTight wrapText="bothSides">
                <wp:wrapPolygon edited="0">
                  <wp:start x="237" y="0"/>
                  <wp:lineTo x="237" y="19993"/>
                  <wp:lineTo x="21186" y="19993"/>
                  <wp:lineTo x="21186" y="0"/>
                  <wp:lineTo x="237" y="0"/>
                </wp:wrapPolygon>
              </wp:wrapTight>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49885"/>
                      </a:xfrm>
                      <a:prstGeom prst="rect">
                        <a:avLst/>
                      </a:prstGeom>
                      <a:noFill/>
                      <a:ln>
                        <a:noFill/>
                      </a:ln>
                    </wps:spPr>
                    <wps:txbx>
                      <w:txbxContent>
                        <w:p w14:paraId="58BE241B" w14:textId="77777777" w:rsidR="00674C0C" w:rsidRPr="00EF5E15" w:rsidRDefault="00674C0C" w:rsidP="00674C0C">
                          <w:pPr>
                            <w:spacing w:after="0"/>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117C1620" w14:textId="77777777" w:rsidR="00674C0C" w:rsidRPr="000B5B69" w:rsidRDefault="00674C0C" w:rsidP="00674C0C">
                          <w:pPr>
                            <w:spacing w:after="0"/>
                            <w:ind w:right="654"/>
                            <w:jc w:val="center"/>
                            <w:rPr>
                              <w:rFonts w:ascii="Arial" w:hAnsi="Arial" w:cs="Arial"/>
                              <w:sz w:val="18"/>
                              <w:szCs w:val="12"/>
                            </w:rPr>
                          </w:pPr>
                          <w:r w:rsidRPr="00CD5176">
                            <w:rPr>
                              <w:rFonts w:ascii="Arial Narrow" w:hAnsi="Arial Narrow" w:cs="Arial"/>
                              <w:i/>
                              <w:iCs/>
                              <w:color w:val="000000"/>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BD8E4" id="2 Cuadro de texto" o:spid="_x0000_s1029" type="#_x0000_t202" style="position:absolute;margin-left:74.2pt;margin-top:2.4pt;width:273.75pt;height:2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d5AEAAKgDAAAOAAAAZHJzL2Uyb0RvYy54bWysU8Fu2zAMvQ/YPwi6L05SJ02NOEXXosOA&#10;rhvQ9QNkWbaF2aJGKbGzrx8lu2m23YpdBJGUH997pLfXQ9eyg0KnweR8MZtzpoyEUps658/f7z9s&#10;OHNemFK0YFTOj8rx6937d9veZmoJDbSlQkYgxmW9zXnjvc2SxMlGdcLNwCpDxQqwE55CrJMSRU/o&#10;XZss5/N10gOWFkEq5yh7Nxb5LuJXlZL+a1U55Vmbc+Lm44nxLMKZ7LYiq1HYRsuJhngDi05oQ01P&#10;UHfCC7ZH/Q9UpyWCg8rPJHQJVJWWKmogNYv5X2qeGmFV1ELmOHuyyf0/WPl4eLLfkPnhIww0wCjC&#10;2QeQPxwzcNsIU6sbROgbJUpqvAiWJb112fRpsNplLoAU/Rcoachi7yECDRV2wRXSyQidBnA8ma4G&#10;zyQlL9LL9Xq54kxS7SK92mxWsYXIXr626PwnBR0Ll5wjDTWii8OD84GNyF6ehGYG7nXbxsG25o8E&#10;PQyZyD4QHqn7oRiYLidpQUwB5ZHkIIzrQutNlwbwF2c9rUrO3c+9QMVZ+9mQJVeLNA27FYN0dbmk&#10;AM8rxXlFGElQOfecjddbP+7j3qKuG+o0DsHADdlY6ajwldVEn9YhCp9WN+zbeRxfvf5gu98AAAD/&#10;/wMAUEsDBBQABgAIAAAAIQBUWgDN3AAAAAgBAAAPAAAAZHJzL2Rvd25yZXYueG1sTI/NTsMwEITv&#10;SH0Hayv1Rm1QUtUhToVAvYIoPxI3N94mEfE6it0mvD3LCY6jGc18U+5m34sLjrELZOBmrUAg1cF1&#10;1Bh4e91fb0HEZMnZPhAa+MYIu2pxVdrChYle8HJIjeASioU10KY0FFLGukVv4zoMSOydwuhtYjk2&#10;0o124nLfy1ulNtLbjnihtQM+tFh/Hc7ewPvT6fMjU8/No8+HKcxKktfSmNVyvr8DkXBOf2H4xWd0&#10;qJjpGM7kouhZZ9uMowYyfsD+RucaxNFArjXIqpT/D1Q/AAAA//8DAFBLAQItABQABgAIAAAAIQC2&#10;gziS/gAAAOEBAAATAAAAAAAAAAAAAAAAAAAAAABbQ29udGVudF9UeXBlc10ueG1sUEsBAi0AFAAG&#10;AAgAAAAhADj9If/WAAAAlAEAAAsAAAAAAAAAAAAAAAAALwEAAF9yZWxzLy5yZWxzUEsBAi0AFAAG&#10;AAgAAAAhAI/X+N3kAQAAqAMAAA4AAAAAAAAAAAAAAAAALgIAAGRycy9lMm9Eb2MueG1sUEsBAi0A&#10;FAAGAAgAAAAhAFRaAM3cAAAACAEAAA8AAAAAAAAAAAAAAAAAPgQAAGRycy9kb3ducmV2LnhtbFBL&#10;BQYAAAAABAAEAPMAAABHBQAAAAA=&#10;" filled="f" stroked="f">
              <v:textbox>
                <w:txbxContent>
                  <w:p w14:paraId="58BE241B" w14:textId="77777777" w:rsidR="00674C0C" w:rsidRPr="00EF5E15" w:rsidRDefault="00674C0C" w:rsidP="00674C0C">
                    <w:pPr>
                      <w:spacing w:after="0"/>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117C1620" w14:textId="77777777" w:rsidR="00674C0C" w:rsidRPr="000B5B69" w:rsidRDefault="00674C0C" w:rsidP="00674C0C">
                    <w:pPr>
                      <w:spacing w:after="0"/>
                      <w:ind w:right="654"/>
                      <w:jc w:val="center"/>
                      <w:rPr>
                        <w:rFonts w:ascii="Arial" w:hAnsi="Arial" w:cs="Arial"/>
                        <w:sz w:val="18"/>
                        <w:szCs w:val="12"/>
                      </w:rPr>
                    </w:pPr>
                    <w:r w:rsidRPr="00CD5176">
                      <w:rPr>
                        <w:rFonts w:ascii="Arial Narrow" w:hAnsi="Arial Narrow" w:cs="Arial"/>
                        <w:i/>
                        <w:iCs/>
                        <w:color w:val="000000"/>
                        <w:sz w:val="16"/>
                        <w:szCs w:val="16"/>
                      </w:rPr>
                      <w:t>“Año de la recuperación y consolidación de la economía peruana”</w:t>
                    </w:r>
                  </w:p>
                </w:txbxContent>
              </v:textbox>
              <w10:wrap type="tight"/>
            </v:shape>
          </w:pict>
        </mc:Fallback>
      </mc:AlternateContent>
    </w:r>
    <w:bookmarkEnd w:id="0"/>
    <w:bookmarkEnd w:id="1"/>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4136B"/>
    <w:rsid w:val="00166EFF"/>
    <w:rsid w:val="00274C9A"/>
    <w:rsid w:val="002C56A6"/>
    <w:rsid w:val="00302C34"/>
    <w:rsid w:val="003D2A17"/>
    <w:rsid w:val="00452470"/>
    <w:rsid w:val="0049751D"/>
    <w:rsid w:val="00566036"/>
    <w:rsid w:val="005C7971"/>
    <w:rsid w:val="005D7480"/>
    <w:rsid w:val="0062768A"/>
    <w:rsid w:val="00674C0C"/>
    <w:rsid w:val="007808B2"/>
    <w:rsid w:val="00887D8D"/>
    <w:rsid w:val="008E7961"/>
    <w:rsid w:val="00950AE6"/>
    <w:rsid w:val="009A35B4"/>
    <w:rsid w:val="009B09AF"/>
    <w:rsid w:val="00A22AB1"/>
    <w:rsid w:val="00A8420E"/>
    <w:rsid w:val="00B0481F"/>
    <w:rsid w:val="00B31066"/>
    <w:rsid w:val="00B84417"/>
    <w:rsid w:val="00B91894"/>
    <w:rsid w:val="00C37355"/>
    <w:rsid w:val="00CA67EA"/>
    <w:rsid w:val="00D21EF3"/>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 w:type="character" w:styleId="Hipervnculo">
    <w:name w:val="Hyperlink"/>
    <w:basedOn w:val="Fuentedeprrafopredeter"/>
    <w:uiPriority w:val="99"/>
    <w:unhideWhenUsed/>
    <w:rsid w:val="00674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saludarequipa.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Haydeé Quispe</cp:lastModifiedBy>
  <cp:revision>6</cp:revision>
  <cp:lastPrinted>2025-04-15T16:11:00Z</cp:lastPrinted>
  <dcterms:created xsi:type="dcterms:W3CDTF">2025-03-31T15:00:00Z</dcterms:created>
  <dcterms:modified xsi:type="dcterms:W3CDTF">2025-04-22T19:46:00Z</dcterms:modified>
</cp:coreProperties>
</file>