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1648F" w14:textId="22E19061" w:rsidR="004C1893" w:rsidRPr="00115887" w:rsidRDefault="004C1893" w:rsidP="004C1893">
      <w:pPr>
        <w:jc w:val="center"/>
        <w:rPr>
          <w:b/>
          <w:bCs/>
          <w:sz w:val="28"/>
          <w:szCs w:val="28"/>
          <w:lang w:val="en-US"/>
        </w:rPr>
      </w:pPr>
      <w:r w:rsidRPr="00115887">
        <w:rPr>
          <w:b/>
          <w:bCs/>
          <w:sz w:val="28"/>
          <w:szCs w:val="28"/>
          <w:lang w:val="en-US"/>
        </w:rPr>
        <w:t>ACTA DE REUNION</w:t>
      </w:r>
    </w:p>
    <w:p w14:paraId="5B8CC110" w14:textId="77777777" w:rsidR="004C1893" w:rsidRDefault="004C1893" w:rsidP="004C1893">
      <w:pPr>
        <w:jc w:val="center"/>
        <w:rPr>
          <w:lang w:val="en-US"/>
        </w:rPr>
      </w:pPr>
    </w:p>
    <w:p w14:paraId="1C995918" w14:textId="77777777" w:rsidR="00115887" w:rsidRPr="00115887" w:rsidRDefault="004C1893" w:rsidP="00115887">
      <w:pPr>
        <w:jc w:val="both"/>
        <w:rPr>
          <w:sz w:val="24"/>
          <w:szCs w:val="24"/>
        </w:rPr>
      </w:pPr>
      <w:r w:rsidRPr="00115887">
        <w:rPr>
          <w:sz w:val="24"/>
          <w:szCs w:val="24"/>
        </w:rPr>
        <w:t xml:space="preserve">Siendo las 10.00 horas del día 20 de junio del 2024, se reunieron los miembros del Sub comité de Administración </w:t>
      </w:r>
      <w:r w:rsidR="00115887" w:rsidRPr="00115887">
        <w:rPr>
          <w:sz w:val="24"/>
          <w:szCs w:val="24"/>
        </w:rPr>
        <w:t>de</w:t>
      </w:r>
      <w:r w:rsidRPr="00115887">
        <w:rPr>
          <w:sz w:val="24"/>
          <w:szCs w:val="24"/>
        </w:rPr>
        <w:t xml:space="preserve">l </w:t>
      </w:r>
      <w:r w:rsidR="00115887" w:rsidRPr="00115887">
        <w:rPr>
          <w:sz w:val="24"/>
          <w:szCs w:val="24"/>
        </w:rPr>
        <w:t xml:space="preserve">Fondo de Asistencia y Estimulo </w:t>
      </w:r>
      <w:r w:rsidRPr="00115887">
        <w:rPr>
          <w:sz w:val="24"/>
          <w:szCs w:val="24"/>
        </w:rPr>
        <w:t>SUBCAFAE</w:t>
      </w:r>
      <w:r w:rsidR="00115887" w:rsidRPr="00115887">
        <w:rPr>
          <w:sz w:val="24"/>
          <w:szCs w:val="24"/>
        </w:rPr>
        <w:t xml:space="preserve"> Gerencia Regional de Salud Arequipa</w:t>
      </w:r>
      <w:r w:rsidRPr="00115887">
        <w:rPr>
          <w:sz w:val="24"/>
          <w:szCs w:val="24"/>
        </w:rPr>
        <w:t>, con la finalidad de dar apertura a los sobres que presentaron los</w:t>
      </w:r>
      <w:r w:rsidR="00115887" w:rsidRPr="00115887">
        <w:rPr>
          <w:sz w:val="24"/>
          <w:szCs w:val="24"/>
        </w:rPr>
        <w:t xml:space="preserve"> interesados en base a la Invitación Pública </w:t>
      </w:r>
      <w:proofErr w:type="spellStart"/>
      <w:r w:rsidR="00115887" w:rsidRPr="00115887">
        <w:rPr>
          <w:sz w:val="24"/>
          <w:szCs w:val="24"/>
        </w:rPr>
        <w:t>Nro</w:t>
      </w:r>
      <w:proofErr w:type="spellEnd"/>
      <w:r w:rsidR="00115887" w:rsidRPr="00115887">
        <w:rPr>
          <w:sz w:val="24"/>
          <w:szCs w:val="24"/>
        </w:rPr>
        <w:t xml:space="preserve"> 001-2024-SUBCAFAE “BASES PARA LA CONCESIÓN DEL COMEDOR Y KIOSCO DE LA GERENCIA REGIONAL DE SALUD AREQUIPA”, siendo los postores:</w:t>
      </w:r>
    </w:p>
    <w:p w14:paraId="5B3A9CF7" w14:textId="2BB9D188" w:rsidR="00115887" w:rsidRDefault="005D67D9" w:rsidP="00115887">
      <w:pPr>
        <w:pStyle w:val="Prrafodelista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Primer Postor:</w:t>
      </w:r>
      <w:r w:rsidR="00F00D51">
        <w:rPr>
          <w:sz w:val="24"/>
          <w:szCs w:val="24"/>
        </w:rPr>
        <w:tab/>
      </w:r>
      <w:r w:rsidR="00F00D51" w:rsidRPr="00115887">
        <w:rPr>
          <w:sz w:val="24"/>
          <w:szCs w:val="24"/>
        </w:rPr>
        <w:t>Grupo Leca Concesiones EIRL</w:t>
      </w:r>
    </w:p>
    <w:p w14:paraId="41F005D1" w14:textId="0B51121E" w:rsidR="00F00D51" w:rsidRDefault="005D67D9" w:rsidP="00F00D51">
      <w:pPr>
        <w:pStyle w:val="Prrafodelista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Segundo Postor:</w:t>
      </w:r>
      <w:r w:rsidR="00F00D51">
        <w:rPr>
          <w:sz w:val="24"/>
          <w:szCs w:val="24"/>
        </w:rPr>
        <w:tab/>
      </w:r>
      <w:r w:rsidR="00F00D51" w:rsidRPr="00115887">
        <w:rPr>
          <w:sz w:val="24"/>
          <w:szCs w:val="24"/>
        </w:rPr>
        <w:t>Ortiz Cari, Felipe Daniel</w:t>
      </w:r>
    </w:p>
    <w:p w14:paraId="25C565F9" w14:textId="22F2EC9F" w:rsidR="00F00D51" w:rsidRPr="00F00D51" w:rsidRDefault="005D67D9" w:rsidP="00F00D51">
      <w:pPr>
        <w:pStyle w:val="Prrafodelista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F00D51">
        <w:rPr>
          <w:sz w:val="24"/>
          <w:szCs w:val="24"/>
        </w:rPr>
        <w:t>Tercer Postor:</w:t>
      </w:r>
      <w:r w:rsidR="00F00D51" w:rsidRPr="00F00D51">
        <w:rPr>
          <w:sz w:val="24"/>
          <w:szCs w:val="24"/>
        </w:rPr>
        <w:tab/>
        <w:t xml:space="preserve">Empresa </w:t>
      </w:r>
      <w:proofErr w:type="spellStart"/>
      <w:r w:rsidR="00F00D51" w:rsidRPr="00F00D51">
        <w:rPr>
          <w:sz w:val="24"/>
          <w:szCs w:val="24"/>
        </w:rPr>
        <w:t>Sepromulti</w:t>
      </w:r>
      <w:proofErr w:type="spellEnd"/>
      <w:r w:rsidR="00F00D51" w:rsidRPr="00F00D51">
        <w:rPr>
          <w:sz w:val="24"/>
          <w:szCs w:val="24"/>
        </w:rPr>
        <w:t xml:space="preserve"> S.R.L.</w:t>
      </w:r>
    </w:p>
    <w:p w14:paraId="6ACD5BFC" w14:textId="39C8B549" w:rsidR="005D67D9" w:rsidRDefault="005D67D9" w:rsidP="005D67D9">
      <w:pPr>
        <w:jc w:val="both"/>
        <w:rPr>
          <w:sz w:val="24"/>
          <w:szCs w:val="24"/>
        </w:rPr>
      </w:pPr>
      <w:r>
        <w:rPr>
          <w:sz w:val="24"/>
          <w:szCs w:val="24"/>
        </w:rPr>
        <w:t>El primer postor</w:t>
      </w:r>
      <w:r w:rsidR="00E5233D">
        <w:rPr>
          <w:sz w:val="24"/>
          <w:szCs w:val="24"/>
        </w:rPr>
        <w:t xml:space="preserve">: </w:t>
      </w:r>
      <w:r w:rsidR="00F00D51">
        <w:rPr>
          <w:sz w:val="24"/>
          <w:szCs w:val="24"/>
        </w:rPr>
        <w:t xml:space="preserve"> </w:t>
      </w:r>
      <w:r w:rsidR="002771AE">
        <w:rPr>
          <w:sz w:val="24"/>
          <w:szCs w:val="24"/>
        </w:rPr>
        <w:t>Grupo Leca Concesiones E.I.R.L.</w:t>
      </w:r>
      <w:r w:rsidR="00F00D51">
        <w:rPr>
          <w:sz w:val="24"/>
          <w:szCs w:val="24"/>
        </w:rPr>
        <w:t xml:space="preserve">., </w:t>
      </w:r>
      <w:proofErr w:type="gramStart"/>
      <w:r w:rsidR="00E5233D">
        <w:rPr>
          <w:sz w:val="24"/>
          <w:szCs w:val="24"/>
        </w:rPr>
        <w:t xml:space="preserve">es  </w:t>
      </w:r>
      <w:r w:rsidR="00E5233D" w:rsidRPr="00E5233D">
        <w:rPr>
          <w:b/>
          <w:bCs/>
          <w:sz w:val="24"/>
          <w:szCs w:val="24"/>
        </w:rPr>
        <w:t>DESCALIFICADO</w:t>
      </w:r>
      <w:proofErr w:type="gramEnd"/>
      <w:r w:rsidR="00F00D51">
        <w:rPr>
          <w:sz w:val="24"/>
          <w:szCs w:val="24"/>
        </w:rPr>
        <w:t xml:space="preserve"> por no presentar la Carta de </w:t>
      </w:r>
      <w:r w:rsidR="00E5233D">
        <w:rPr>
          <w:sz w:val="24"/>
          <w:szCs w:val="24"/>
        </w:rPr>
        <w:t>Compromiso</w:t>
      </w:r>
      <w:r w:rsidR="00F00D51">
        <w:rPr>
          <w:sz w:val="24"/>
          <w:szCs w:val="24"/>
        </w:rPr>
        <w:t xml:space="preserve"> y Carnet de Sanidad, </w:t>
      </w:r>
      <w:r w:rsidR="00E5233D">
        <w:rPr>
          <w:sz w:val="24"/>
          <w:szCs w:val="24"/>
        </w:rPr>
        <w:t>así</w:t>
      </w:r>
      <w:r w:rsidR="00F00D51">
        <w:rPr>
          <w:sz w:val="24"/>
          <w:szCs w:val="24"/>
        </w:rPr>
        <w:t xml:space="preserve"> como la propuesta para el Kio</w:t>
      </w:r>
      <w:r w:rsidR="00E5233D">
        <w:rPr>
          <w:sz w:val="24"/>
          <w:szCs w:val="24"/>
        </w:rPr>
        <w:t>sco.</w:t>
      </w:r>
    </w:p>
    <w:p w14:paraId="6C54F064" w14:textId="4C6827A7" w:rsidR="00E5233D" w:rsidRDefault="00E5233D" w:rsidP="005D67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segundo postor: Ortiz Cari, Felipe Daniel es </w:t>
      </w:r>
      <w:r w:rsidRPr="00E5233D">
        <w:rPr>
          <w:b/>
          <w:bCs/>
          <w:sz w:val="24"/>
          <w:szCs w:val="24"/>
        </w:rPr>
        <w:t>DESCALIFICADO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por no presentar Carnet de Sanidad y propuesta para el Kiosco.</w:t>
      </w:r>
    </w:p>
    <w:p w14:paraId="14ED724B" w14:textId="22DC5BB0" w:rsidR="00E5233D" w:rsidRDefault="00E5233D" w:rsidP="005D67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tercer postor: </w:t>
      </w:r>
      <w:proofErr w:type="spellStart"/>
      <w:r>
        <w:rPr>
          <w:sz w:val="24"/>
          <w:szCs w:val="24"/>
        </w:rPr>
        <w:t>Sepromulti</w:t>
      </w:r>
      <w:proofErr w:type="spellEnd"/>
      <w:r>
        <w:rPr>
          <w:sz w:val="24"/>
          <w:szCs w:val="24"/>
        </w:rPr>
        <w:t xml:space="preserve"> S.R.L. es el </w:t>
      </w:r>
      <w:r w:rsidR="002771AE" w:rsidRPr="002771AE">
        <w:rPr>
          <w:b/>
          <w:bCs/>
          <w:sz w:val="24"/>
          <w:szCs w:val="24"/>
        </w:rPr>
        <w:t>GANADOR</w:t>
      </w:r>
      <w:r>
        <w:rPr>
          <w:sz w:val="24"/>
          <w:szCs w:val="24"/>
        </w:rPr>
        <w:t xml:space="preserve"> para la concesión del Kiosco y Comedor de la Gerencia Regional de Salud Arequipa</w:t>
      </w:r>
      <w:r w:rsidR="00C94D8E">
        <w:rPr>
          <w:sz w:val="24"/>
          <w:szCs w:val="24"/>
        </w:rPr>
        <w:t>, por cumplir con todos los requisitos exigidos en las bases</w:t>
      </w:r>
      <w:r>
        <w:rPr>
          <w:sz w:val="24"/>
          <w:szCs w:val="24"/>
        </w:rPr>
        <w:t>.</w:t>
      </w:r>
    </w:p>
    <w:p w14:paraId="18D2E4F6" w14:textId="77777777" w:rsidR="002771AE" w:rsidRDefault="002771AE" w:rsidP="002771AE">
      <w:pPr>
        <w:pStyle w:val="Prrafodelista"/>
        <w:ind w:left="6372" w:hanging="6372"/>
        <w:jc w:val="both"/>
        <w:rPr>
          <w:sz w:val="24"/>
          <w:szCs w:val="24"/>
        </w:rPr>
      </w:pPr>
    </w:p>
    <w:p w14:paraId="66DBD976" w14:textId="3566693F" w:rsidR="002771AE" w:rsidRDefault="002771AE" w:rsidP="002771AE">
      <w:pPr>
        <w:pStyle w:val="Prrafodelist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Siendo las 12:00 </w:t>
      </w:r>
      <w:proofErr w:type="gramStart"/>
      <w:r>
        <w:rPr>
          <w:sz w:val="24"/>
          <w:szCs w:val="24"/>
        </w:rPr>
        <w:t>m ,</w:t>
      </w:r>
      <w:proofErr w:type="gramEnd"/>
      <w:r>
        <w:rPr>
          <w:sz w:val="24"/>
          <w:szCs w:val="24"/>
        </w:rPr>
        <w:t xml:space="preserve"> se da por concluida la reunión, y se procede a la publicación en la página oficial de la Gerencia Regional de Salud Arequipa del GANADOR </w:t>
      </w:r>
      <w:proofErr w:type="spellStart"/>
      <w:r>
        <w:rPr>
          <w:sz w:val="24"/>
          <w:szCs w:val="24"/>
        </w:rPr>
        <w:t>Sepromulti</w:t>
      </w:r>
      <w:proofErr w:type="spellEnd"/>
      <w:r>
        <w:rPr>
          <w:sz w:val="24"/>
          <w:szCs w:val="24"/>
        </w:rPr>
        <w:t xml:space="preserve"> S.R.L., debiendo de acercarse en f</w:t>
      </w:r>
      <w:r w:rsidR="00C94D8E">
        <w:rPr>
          <w:sz w:val="24"/>
          <w:szCs w:val="24"/>
        </w:rPr>
        <w:t>e</w:t>
      </w:r>
      <w:r>
        <w:rPr>
          <w:sz w:val="24"/>
          <w:szCs w:val="24"/>
        </w:rPr>
        <w:t xml:space="preserve">cha posterior a las oficinas del SUBCAFAE </w:t>
      </w:r>
      <w:r w:rsidR="00C94D8E">
        <w:rPr>
          <w:sz w:val="24"/>
          <w:szCs w:val="24"/>
        </w:rPr>
        <w:t>DIRSA</w:t>
      </w:r>
      <w:r>
        <w:rPr>
          <w:sz w:val="24"/>
          <w:szCs w:val="24"/>
        </w:rPr>
        <w:t>.</w:t>
      </w:r>
    </w:p>
    <w:p w14:paraId="59DD8BAF" w14:textId="77777777" w:rsidR="002771AE" w:rsidRDefault="002771AE" w:rsidP="002771AE">
      <w:pPr>
        <w:pStyle w:val="Prrafodelista"/>
        <w:ind w:left="0"/>
        <w:jc w:val="both"/>
        <w:rPr>
          <w:sz w:val="24"/>
          <w:szCs w:val="24"/>
        </w:rPr>
      </w:pPr>
    </w:p>
    <w:p w14:paraId="169FCED5" w14:textId="64AF83DE" w:rsidR="00E5233D" w:rsidRDefault="002771AE" w:rsidP="002771AE">
      <w:pPr>
        <w:pStyle w:val="Prrafodelist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Arequipa, 20 de Junio del 2024</w:t>
      </w:r>
    </w:p>
    <w:p w14:paraId="3B051F4D" w14:textId="77777777" w:rsidR="00E5233D" w:rsidRPr="00E5233D" w:rsidRDefault="00E5233D" w:rsidP="005D67D9">
      <w:pPr>
        <w:jc w:val="both"/>
        <w:rPr>
          <w:sz w:val="24"/>
          <w:szCs w:val="24"/>
        </w:rPr>
      </w:pPr>
    </w:p>
    <w:p w14:paraId="43C49A6E" w14:textId="08BE6AAF" w:rsidR="00E5233D" w:rsidRPr="005D67D9" w:rsidRDefault="00C94D8E" w:rsidP="005D67D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EL COMITÉ SUB CAFAE</w:t>
      </w:r>
    </w:p>
    <w:p w14:paraId="68BC9798" w14:textId="77777777" w:rsidR="005D67D9" w:rsidRPr="00115887" w:rsidRDefault="005D67D9" w:rsidP="005D67D9">
      <w:pPr>
        <w:pStyle w:val="Prrafodelista"/>
        <w:ind w:left="284"/>
        <w:jc w:val="both"/>
        <w:rPr>
          <w:sz w:val="24"/>
          <w:szCs w:val="24"/>
        </w:rPr>
      </w:pPr>
    </w:p>
    <w:p w14:paraId="065638F3" w14:textId="77777777" w:rsidR="00115887" w:rsidRPr="004C1893" w:rsidRDefault="00115887" w:rsidP="00115887">
      <w:pPr>
        <w:pStyle w:val="Prrafodelista"/>
        <w:ind w:left="5188"/>
        <w:jc w:val="both"/>
      </w:pPr>
    </w:p>
    <w:sectPr w:rsidR="00115887" w:rsidRPr="004C18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06761"/>
    <w:multiLevelType w:val="hybridMultilevel"/>
    <w:tmpl w:val="A6905D20"/>
    <w:lvl w:ilvl="0" w:tplc="280A000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734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806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878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950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022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0948" w:hanging="360"/>
      </w:pPr>
      <w:rPr>
        <w:rFonts w:ascii="Wingdings" w:hAnsi="Wingdings" w:hint="default"/>
      </w:rPr>
    </w:lvl>
  </w:abstractNum>
  <w:abstractNum w:abstractNumId="1" w15:restartNumberingAfterBreak="0">
    <w:nsid w:val="58981A96"/>
    <w:multiLevelType w:val="hybridMultilevel"/>
    <w:tmpl w:val="476681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223259">
    <w:abstractNumId w:val="0"/>
  </w:num>
  <w:num w:numId="2" w16cid:durableId="1319571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893"/>
    <w:rsid w:val="000116FB"/>
    <w:rsid w:val="00115887"/>
    <w:rsid w:val="002336A0"/>
    <w:rsid w:val="002771AE"/>
    <w:rsid w:val="004C1893"/>
    <w:rsid w:val="005B5E0B"/>
    <w:rsid w:val="005D67D9"/>
    <w:rsid w:val="008B5F16"/>
    <w:rsid w:val="00C23913"/>
    <w:rsid w:val="00C94D8E"/>
    <w:rsid w:val="00E5233D"/>
    <w:rsid w:val="00F0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715C7B"/>
  <w15:chartTrackingRefBased/>
  <w15:docId w15:val="{FC01E451-3F39-4D06-B0BF-3DBA41D0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5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Aseguramiento</dc:creator>
  <cp:keywords/>
  <dc:description/>
  <cp:lastModifiedBy>SadiaMB</cp:lastModifiedBy>
  <cp:revision>2</cp:revision>
  <cp:lastPrinted>2024-06-21T16:05:00Z</cp:lastPrinted>
  <dcterms:created xsi:type="dcterms:W3CDTF">2024-06-21T16:13:00Z</dcterms:created>
  <dcterms:modified xsi:type="dcterms:W3CDTF">2024-06-21T16:13:00Z</dcterms:modified>
</cp:coreProperties>
</file>